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A" w:rsidRPr="005F2A0B" w:rsidRDefault="005F2A0B" w:rsidP="00CF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Основні п</w:t>
      </w:r>
      <w:r w:rsidR="004225A5" w:rsidRPr="005F2A0B">
        <w:rPr>
          <w:rFonts w:ascii="Times New Roman" w:hAnsi="Times New Roman" w:cs="Times New Roman"/>
          <w:b/>
          <w:sz w:val="24"/>
          <w:szCs w:val="24"/>
        </w:rPr>
        <w:t xml:space="preserve">осадові обов’язки </w:t>
      </w:r>
    </w:p>
    <w:p w:rsidR="004225A5" w:rsidRPr="005F2A0B" w:rsidRDefault="004225A5" w:rsidP="00CF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0B">
        <w:rPr>
          <w:rFonts w:ascii="Times New Roman" w:hAnsi="Times New Roman" w:cs="Times New Roman"/>
          <w:b/>
          <w:sz w:val="24"/>
          <w:szCs w:val="24"/>
        </w:rPr>
        <w:t>секретаря судового засідання:</w:t>
      </w:r>
    </w:p>
    <w:p w:rsidR="00CF3D7A" w:rsidRPr="005F2A0B" w:rsidRDefault="00CF3D7A" w:rsidP="00CF3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5A5" w:rsidRPr="005F2A0B" w:rsidRDefault="005F2A0B" w:rsidP="0042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225A5" w:rsidRPr="005F2A0B">
        <w:rPr>
          <w:rFonts w:ascii="Times New Roman" w:hAnsi="Times New Roman" w:cs="Times New Roman"/>
          <w:sz w:val="24"/>
          <w:szCs w:val="24"/>
        </w:rPr>
        <w:t>дійснює судові виклики та повідомлення в справах, які</w:t>
      </w:r>
      <w:r w:rsidR="00CF3D7A" w:rsidRPr="005F2A0B">
        <w:rPr>
          <w:rFonts w:ascii="Times New Roman" w:hAnsi="Times New Roman" w:cs="Times New Roman"/>
          <w:sz w:val="24"/>
          <w:szCs w:val="24"/>
        </w:rPr>
        <w:t xml:space="preserve"> </w:t>
      </w:r>
      <w:r w:rsidR="004225A5" w:rsidRPr="005F2A0B">
        <w:rPr>
          <w:rFonts w:ascii="Times New Roman" w:hAnsi="Times New Roman" w:cs="Times New Roman"/>
          <w:sz w:val="24"/>
          <w:szCs w:val="24"/>
        </w:rPr>
        <w:t>знаходяться у провадженні судді</w:t>
      </w:r>
      <w:r w:rsidR="008C3F24">
        <w:rPr>
          <w:rFonts w:ascii="Times New Roman" w:hAnsi="Times New Roman" w:cs="Times New Roman"/>
          <w:sz w:val="24"/>
          <w:szCs w:val="24"/>
        </w:rPr>
        <w:t>;</w:t>
      </w:r>
    </w:p>
    <w:p w:rsidR="004225A5" w:rsidRPr="005F2A0B" w:rsidRDefault="008C3F24" w:rsidP="0042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225A5" w:rsidRPr="005F2A0B">
        <w:rPr>
          <w:rFonts w:ascii="Times New Roman" w:hAnsi="Times New Roman" w:cs="Times New Roman"/>
          <w:sz w:val="24"/>
          <w:szCs w:val="24"/>
        </w:rPr>
        <w:t>еревіряє, хто з учасників судового процесу з’явився в судове</w:t>
      </w:r>
      <w:r w:rsidR="00CF3D7A" w:rsidRPr="005F2A0B">
        <w:rPr>
          <w:rFonts w:ascii="Times New Roman" w:hAnsi="Times New Roman" w:cs="Times New Roman"/>
          <w:sz w:val="24"/>
          <w:szCs w:val="24"/>
        </w:rPr>
        <w:t xml:space="preserve"> </w:t>
      </w:r>
      <w:r w:rsidR="004225A5" w:rsidRPr="005F2A0B">
        <w:rPr>
          <w:rFonts w:ascii="Times New Roman" w:hAnsi="Times New Roman" w:cs="Times New Roman"/>
          <w:sz w:val="24"/>
          <w:szCs w:val="24"/>
        </w:rPr>
        <w:t>засідання, хто з учасників судового процесу бере участь у судовому</w:t>
      </w:r>
      <w:r w:rsidR="00CF3D7A" w:rsidRPr="005F2A0B">
        <w:rPr>
          <w:rFonts w:ascii="Times New Roman" w:hAnsi="Times New Roman" w:cs="Times New Roman"/>
          <w:sz w:val="24"/>
          <w:szCs w:val="24"/>
        </w:rPr>
        <w:t xml:space="preserve"> </w:t>
      </w:r>
      <w:r w:rsidR="004225A5" w:rsidRPr="005F2A0B">
        <w:rPr>
          <w:rFonts w:ascii="Times New Roman" w:hAnsi="Times New Roman" w:cs="Times New Roman"/>
          <w:sz w:val="24"/>
          <w:szCs w:val="24"/>
        </w:rPr>
        <w:t xml:space="preserve">засіданні в режимі </w:t>
      </w:r>
      <w:proofErr w:type="spellStart"/>
      <w:r w:rsidR="004225A5" w:rsidRPr="005F2A0B">
        <w:rPr>
          <w:rFonts w:ascii="Times New Roman" w:hAnsi="Times New Roman" w:cs="Times New Roman"/>
          <w:sz w:val="24"/>
          <w:szCs w:val="24"/>
        </w:rPr>
        <w:t>відеоконференції</w:t>
      </w:r>
      <w:proofErr w:type="spellEnd"/>
      <w:r w:rsidR="004225A5" w:rsidRPr="005F2A0B">
        <w:rPr>
          <w:rFonts w:ascii="Times New Roman" w:hAnsi="Times New Roman" w:cs="Times New Roman"/>
          <w:sz w:val="24"/>
          <w:szCs w:val="24"/>
        </w:rPr>
        <w:t xml:space="preserve">, і доповідає про це </w:t>
      </w:r>
      <w:r w:rsidR="00CF3D7A" w:rsidRPr="005F2A0B">
        <w:rPr>
          <w:rFonts w:ascii="Times New Roman" w:hAnsi="Times New Roman" w:cs="Times New Roman"/>
          <w:sz w:val="24"/>
          <w:szCs w:val="24"/>
        </w:rPr>
        <w:t xml:space="preserve"> г</w:t>
      </w:r>
      <w:r w:rsidR="004225A5" w:rsidRPr="005F2A0B">
        <w:rPr>
          <w:rFonts w:ascii="Times New Roman" w:hAnsi="Times New Roman" w:cs="Times New Roman"/>
          <w:sz w:val="24"/>
          <w:szCs w:val="24"/>
        </w:rPr>
        <w:t>оловуючому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5A5" w:rsidRPr="005F2A0B" w:rsidRDefault="008C3F24" w:rsidP="0042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225A5" w:rsidRPr="005F2A0B">
        <w:rPr>
          <w:rFonts w:ascii="Times New Roman" w:hAnsi="Times New Roman" w:cs="Times New Roman"/>
          <w:sz w:val="24"/>
          <w:szCs w:val="24"/>
        </w:rPr>
        <w:t>абезпечує ведення протоколу судового засідання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5A5" w:rsidRDefault="008C3F24" w:rsidP="0042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225A5" w:rsidRPr="005F2A0B">
        <w:rPr>
          <w:rFonts w:ascii="Times New Roman" w:hAnsi="Times New Roman" w:cs="Times New Roman"/>
          <w:sz w:val="24"/>
          <w:szCs w:val="24"/>
        </w:rPr>
        <w:t>формлює матеріали судових справ і здійснює передачу справ до</w:t>
      </w:r>
      <w:r w:rsidR="00CF3D7A" w:rsidRPr="005F2A0B">
        <w:rPr>
          <w:rFonts w:ascii="Times New Roman" w:hAnsi="Times New Roman" w:cs="Times New Roman"/>
          <w:sz w:val="24"/>
          <w:szCs w:val="24"/>
        </w:rPr>
        <w:t xml:space="preserve"> </w:t>
      </w:r>
      <w:r w:rsidR="004225A5" w:rsidRPr="005F2A0B">
        <w:rPr>
          <w:rFonts w:ascii="Times New Roman" w:hAnsi="Times New Roman" w:cs="Times New Roman"/>
          <w:sz w:val="24"/>
          <w:szCs w:val="24"/>
        </w:rPr>
        <w:t>відділу організаційного забезпечення та контролю (канцелярії) суду.</w:t>
      </w:r>
    </w:p>
    <w:p w:rsidR="00BA7D7A" w:rsidRPr="005F2A0B" w:rsidRDefault="00BA7D7A" w:rsidP="00BA7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25A5" w:rsidRPr="005F2A0B" w:rsidRDefault="004225A5" w:rsidP="004225A5">
      <w:pPr>
        <w:rPr>
          <w:rFonts w:ascii="Times New Roman" w:hAnsi="Times New Roman" w:cs="Times New Roman"/>
          <w:b/>
          <w:sz w:val="24"/>
          <w:szCs w:val="24"/>
        </w:rPr>
      </w:pPr>
      <w:r w:rsidRPr="005F2A0B">
        <w:rPr>
          <w:rFonts w:ascii="Times New Roman" w:hAnsi="Times New Roman" w:cs="Times New Roman"/>
          <w:b/>
          <w:sz w:val="24"/>
          <w:szCs w:val="24"/>
        </w:rPr>
        <w:t>Умови оплати праці:</w:t>
      </w:r>
    </w:p>
    <w:p w:rsidR="004225A5" w:rsidRPr="005F2A0B" w:rsidRDefault="004225A5" w:rsidP="004225A5">
      <w:pPr>
        <w:rPr>
          <w:rFonts w:ascii="Times New Roman" w:hAnsi="Times New Roman" w:cs="Times New Roman"/>
          <w:sz w:val="24"/>
          <w:szCs w:val="24"/>
        </w:rPr>
      </w:pPr>
      <w:r w:rsidRPr="005F2A0B">
        <w:rPr>
          <w:rFonts w:ascii="Times New Roman" w:hAnsi="Times New Roman" w:cs="Times New Roman"/>
          <w:sz w:val="24"/>
          <w:szCs w:val="24"/>
        </w:rPr>
        <w:t xml:space="preserve">посадовий оклад – </w:t>
      </w:r>
      <w:r w:rsidR="00061499" w:rsidRPr="005F2A0B">
        <w:rPr>
          <w:rFonts w:ascii="Times New Roman" w:hAnsi="Times New Roman" w:cs="Times New Roman"/>
          <w:sz w:val="24"/>
          <w:szCs w:val="24"/>
        </w:rPr>
        <w:t>11855</w:t>
      </w:r>
      <w:r w:rsidRPr="005F2A0B">
        <w:rPr>
          <w:rFonts w:ascii="Times New Roman" w:hAnsi="Times New Roman" w:cs="Times New Roman"/>
          <w:sz w:val="24"/>
          <w:szCs w:val="24"/>
        </w:rPr>
        <w:t xml:space="preserve"> грн.;</w:t>
      </w:r>
    </w:p>
    <w:p w:rsidR="00FB0A4F" w:rsidRPr="005F2A0B" w:rsidRDefault="004225A5" w:rsidP="004225A5">
      <w:pPr>
        <w:rPr>
          <w:rFonts w:ascii="Times New Roman" w:hAnsi="Times New Roman" w:cs="Times New Roman"/>
          <w:sz w:val="24"/>
          <w:szCs w:val="24"/>
        </w:rPr>
      </w:pPr>
      <w:r w:rsidRPr="005F2A0B">
        <w:rPr>
          <w:rFonts w:ascii="Times New Roman" w:hAnsi="Times New Roman" w:cs="Times New Roman"/>
          <w:sz w:val="24"/>
          <w:szCs w:val="24"/>
        </w:rPr>
        <w:t xml:space="preserve">надбавки, доплати, премії та компенсації </w:t>
      </w:r>
      <w:r w:rsidR="00061499" w:rsidRPr="005F2A0B">
        <w:rPr>
          <w:rFonts w:ascii="Times New Roman" w:hAnsi="Times New Roman" w:cs="Times New Roman"/>
          <w:sz w:val="24"/>
          <w:szCs w:val="24"/>
        </w:rPr>
        <w:t>згідно з встановленим законодавством</w:t>
      </w:r>
      <w:r w:rsidR="00A71702" w:rsidRPr="005F2A0B">
        <w:rPr>
          <w:rFonts w:ascii="Times New Roman" w:hAnsi="Times New Roman" w:cs="Times New Roman"/>
          <w:sz w:val="24"/>
          <w:szCs w:val="24"/>
        </w:rPr>
        <w:t>.</w:t>
      </w:r>
    </w:p>
    <w:sectPr w:rsidR="00FB0A4F" w:rsidRPr="005F2A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A5"/>
    <w:rsid w:val="00061499"/>
    <w:rsid w:val="002F02D3"/>
    <w:rsid w:val="004225A5"/>
    <w:rsid w:val="005F2A0B"/>
    <w:rsid w:val="008C2F10"/>
    <w:rsid w:val="008C3F24"/>
    <w:rsid w:val="00A71702"/>
    <w:rsid w:val="00BA7D7A"/>
    <w:rsid w:val="00CF3D7A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2024-02-08T14:27:00Z</cp:lastPrinted>
  <dcterms:created xsi:type="dcterms:W3CDTF">2024-02-08T14:25:00Z</dcterms:created>
  <dcterms:modified xsi:type="dcterms:W3CDTF">2024-02-09T08:03:00Z</dcterms:modified>
</cp:coreProperties>
</file>